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28"/>
          <w:szCs w:val="28"/>
        </w:rPr>
        <w:t>Compte-rendu de la discussion avec Sabine de Bosscher le 1</w:t>
      </w:r>
      <w:r>
        <w:rPr>
          <w:b/>
          <w:bCs/>
          <w:sz w:val="28"/>
          <w:szCs w:val="28"/>
          <w:vertAlign w:val="superscript"/>
        </w:rPr>
        <w:t>er</w:t>
      </w:r>
      <w:r>
        <w:rPr>
          <w:b/>
          <w:bCs/>
          <w:sz w:val="28"/>
          <w:szCs w:val="28"/>
        </w:rPr>
        <w:t xml:space="preserve"> décembre 2022</w:t>
      </w:r>
    </w:p>
    <w:p>
      <w:pPr>
        <w:pStyle w:val="Normal"/>
        <w:jc w:val="center"/>
        <w:rPr>
          <w:b/>
          <w:b/>
          <w:bCs/>
          <w:sz w:val="28"/>
          <w:szCs w:val="28"/>
        </w:rPr>
      </w:pPr>
      <w:r>
        <w:rPr>
          <w:b/>
          <w:bCs/>
          <w:sz w:val="28"/>
          <w:szCs w:val="28"/>
        </w:rPr>
      </w:r>
    </w:p>
    <w:p>
      <w:pPr>
        <w:pStyle w:val="Normal"/>
        <w:rPr/>
      </w:pPr>
      <w:r>
        <w:rPr/>
      </w:r>
    </w:p>
    <w:p>
      <w:pPr>
        <w:pStyle w:val="Normal"/>
        <w:numPr>
          <w:ilvl w:val="0"/>
          <w:numId w:val="1"/>
        </w:numPr>
        <w:rPr/>
      </w:pPr>
      <w:r>
        <w:rPr/>
        <w:t xml:space="preserve">Sabine trouve que l’analyse textuelle déjà réalisée est très bien avancée. </w:t>
      </w:r>
      <w:r>
        <w:rPr/>
        <w:t>Ce qui faut faire maintenant, c’est le distiller dans le rapport détaillé en le combinant à l’analyse statistique.</w:t>
      </w:r>
    </w:p>
    <w:p>
      <w:pPr>
        <w:pStyle w:val="Normal"/>
        <w:numPr>
          <w:ilvl w:val="0"/>
          <w:numId w:val="1"/>
        </w:numPr>
        <w:rPr/>
      </w:pPr>
      <w:r>
        <w:rPr/>
        <w:t>On se pose des questions sur la représentativité statistique des commentaires, et sur comment les articuler avec l’analyse statistique. Comment montrer qu’on écoute la parole de chacun, et en même temps sans trop donner de poids à des situations très particulières ?</w:t>
      </w:r>
    </w:p>
    <w:p>
      <w:pPr>
        <w:pStyle w:val="Normal"/>
        <w:numPr>
          <w:ilvl w:val="1"/>
          <w:numId w:val="1"/>
        </w:numPr>
        <w:rPr/>
      </w:pPr>
      <w:r>
        <w:rPr/>
        <w:t>On peut citer le nombre de personnes qui pensent telle chose : ex : « 2 personnes ont mentionné que...» .</w:t>
      </w:r>
    </w:p>
    <w:p>
      <w:pPr>
        <w:pStyle w:val="Normal"/>
        <w:numPr>
          <w:ilvl w:val="1"/>
          <w:numId w:val="1"/>
        </w:numPr>
        <w:rPr/>
      </w:pPr>
      <w:r>
        <w:rPr/>
        <w:t>On peut utiliser des citations pour illustrer un fait statistique : ça permet de rendre les choses plus vivantes.</w:t>
      </w:r>
    </w:p>
    <w:p>
      <w:pPr>
        <w:pStyle w:val="Normal"/>
        <w:numPr>
          <w:ilvl w:val="0"/>
          <w:numId w:val="1"/>
        </w:numPr>
        <w:rPr/>
      </w:pPr>
      <w:r>
        <w:rPr/>
        <w:t xml:space="preserve">Ajouter quelques refs biblio aidant à interpréter ce qu’on observe ? Ex : il y a eu une enquête sur les discriminations à l’échelle nationale dans l’enseignement supérieure et la recherche : </w:t>
      </w:r>
      <w:hyperlink r:id="rId2">
        <w:r>
          <w:rPr>
            <w:rStyle w:val="InternetLink"/>
          </w:rPr>
          <w:t>https://web.lmd.jussieu.fr/~crlmd/egalite_diversite/expce%20discr%20ENS.pdf</w:t>
        </w:r>
      </w:hyperlink>
    </w:p>
    <w:p>
      <w:pPr>
        <w:pStyle w:val="Normal"/>
        <w:numPr>
          <w:ilvl w:val="0"/>
          <w:numId w:val="1"/>
        </w:numPr>
        <w:rPr/>
      </w:pPr>
      <w:r>
        <w:rPr/>
        <w:t>Comment présenter les résultats ?</w:t>
      </w:r>
    </w:p>
    <w:p>
      <w:pPr>
        <w:pStyle w:val="Normal"/>
        <w:numPr>
          <w:ilvl w:val="1"/>
          <w:numId w:val="1"/>
        </w:numPr>
        <w:rPr/>
      </w:pPr>
      <w:r>
        <w:rPr/>
        <w:t xml:space="preserve">Rapport détaillé : draft en chantier où tout le monde peut contribuer : </w:t>
      </w:r>
      <w:hyperlink r:id="rId3">
        <w:r>
          <w:rPr>
            <w:rStyle w:val="InternetLink"/>
          </w:rPr>
          <w:t>https://docs.google.com/document/d/1K4IbnWuLMXLtORkqvFLhmu1bvPyfxmRYxC9cQRxz8kg/edit</w:t>
        </w:r>
      </w:hyperlink>
    </w:p>
    <w:p>
      <w:pPr>
        <w:pStyle w:val="Normal"/>
        <w:numPr>
          <w:ilvl w:val="1"/>
          <w:numId w:val="1"/>
        </w:numPr>
        <w:rPr/>
      </w:pPr>
      <w:r>
        <w:rPr/>
        <w:t>Séminaire par site ?</w:t>
      </w:r>
    </w:p>
    <w:p>
      <w:pPr>
        <w:pStyle w:val="Normal"/>
        <w:numPr>
          <w:ilvl w:val="1"/>
          <w:numId w:val="1"/>
        </w:numPr>
        <w:rPr/>
      </w:pPr>
      <w:r>
        <w:rPr/>
        <w:t>Présentation lors de la retraite de prospective ? On peut espérer avoir 1h voire plus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Zen Hei Sharp" w:cs="Lohit Devanagari"/>
        <w:szCs w:val="24"/>
        <w:lang w:val="fr-FR" w:eastAsia="zh-CN" w:bidi="hi-IN"/>
      </w:rPr>
    </w:rPrDefault>
    <w:pPrDefault>
      <w:pPr/>
    </w:pPrDefault>
  </w:docDefaults>
  <w:style w:type="paragraph" w:styleId="Normal">
    <w:name w:val="Normal"/>
    <w:qFormat/>
    <w:pPr>
      <w:widowControl/>
      <w:bidi w:val="0"/>
      <w:jc w:val="left"/>
    </w:pPr>
    <w:rPr>
      <w:rFonts w:ascii="Liberation Serif" w:hAnsi="Liberation Serif" w:eastAsia="WenQuanYi Zen Hei Sharp" w:cs="Lohit Devanagari"/>
      <w:color w:val="00000A"/>
      <w:sz w:val="24"/>
      <w:szCs w:val="24"/>
      <w:lang w:val="fr-FR" w:eastAsia="zh-CN" w:bidi="hi-IN"/>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paragraph" w:styleId="Heading">
    <w:name w:val="Heading"/>
    <w:basedOn w:val="Normal"/>
    <w:next w:val="TextBody"/>
    <w:qFormat/>
    <w:pPr>
      <w:keepNext w:val="true"/>
      <w:spacing w:before="240" w:after="120"/>
    </w:pPr>
    <w:rPr>
      <w:rFonts w:ascii="Liberation Sans" w:hAnsi="Liberation Sans" w:eastAsia="WenQuanYi Zen Hei Sharp"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eb.lmd.jussieu.fr/~crlmd/egalite_diversite/expce discr ENS.pdf" TargetMode="External"/><Relationship Id="rId3" Type="http://schemas.openxmlformats.org/officeDocument/2006/relationships/hyperlink" Target="https://docs.google.com/document/d/1K4IbnWuLMXLtORkqvFLhmu1bvPyfxmRYxC9cQRxz8kg/edi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LibreOffice/5.3.6.1$Linux_X86_64 LibreOffice_project/30$Build-1</Application>
  <Pages>1</Pages>
  <Words>204</Words>
  <Characters>1133</Characters>
  <CharactersWithSpaces>1318</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2022-12-01T12:10:32Z</dcterms:created>
  <dc:creator/>
  <dc:description/>
  <dc:language>fr-FR</dc:language>
  <cp:lastModifiedBy/>
  <dcterms:modified xsi:type="dcterms:W3CDTF">2022-12-01T12:18:53Z</dcterms:modified>
  <cp:revision>3</cp:revision>
  <dc:subject/>
  <dc:title/>
</cp:coreProperties>
</file>