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78345" w14:textId="413111EF" w:rsidR="000C35DF" w:rsidRPr="00DC6743" w:rsidRDefault="00B45E2B" w:rsidP="00DC6743">
      <w:pPr>
        <w:jc w:val="center"/>
        <w:rPr>
          <w:rFonts w:ascii="Arial" w:hAnsi="Arial" w:cs="Arial"/>
          <w:sz w:val="36"/>
          <w:szCs w:val="36"/>
        </w:rPr>
      </w:pPr>
      <w:r w:rsidRPr="00DC6743">
        <w:rPr>
          <w:rFonts w:ascii="Arial" w:hAnsi="Arial" w:cs="Arial"/>
          <w:sz w:val="36"/>
          <w:szCs w:val="36"/>
        </w:rPr>
        <w:t>Explication des correlogramme</w:t>
      </w:r>
      <w:r w:rsidR="00F94296" w:rsidRPr="00DC6743">
        <w:rPr>
          <w:rFonts w:ascii="Arial" w:hAnsi="Arial" w:cs="Arial"/>
          <w:sz w:val="36"/>
          <w:szCs w:val="36"/>
        </w:rPr>
        <w:t>s</w:t>
      </w:r>
    </w:p>
    <w:p w14:paraId="14C105A3" w14:textId="77777777" w:rsidR="00B45E2B" w:rsidRDefault="00B45E2B">
      <w:pPr>
        <w:rPr>
          <w:rFonts w:ascii="Arial" w:hAnsi="Arial" w:cs="Arial"/>
        </w:rPr>
      </w:pPr>
    </w:p>
    <w:p w14:paraId="004EB43D" w14:textId="57CA37F5" w:rsidR="00B45E2B" w:rsidRDefault="00D77C20" w:rsidP="00F94296">
      <w:pPr>
        <w:jc w:val="both"/>
        <w:rPr>
          <w:rFonts w:ascii="Arial" w:hAnsi="Arial" w:cs="Arial"/>
          <w:lang w:eastAsia="zh-CN"/>
        </w:rPr>
      </w:pPr>
      <w:r>
        <w:rPr>
          <w:rFonts w:ascii="Arial" w:hAnsi="Arial" w:cs="Arial"/>
        </w:rPr>
        <w:t>La corrélation Spearman est sélectionn</w:t>
      </w:r>
      <w:r w:rsidR="00F94296">
        <w:rPr>
          <w:rFonts w:ascii="Arial" w:hAnsi="Arial" w:cs="Arial"/>
        </w:rPr>
        <w:t xml:space="preserve">ée pour calculer la cohérence entre les stations météo / hydrographiques. Les calcules et la réalisation des figures sont en </w:t>
      </w:r>
      <w:r w:rsidR="00F94296" w:rsidRPr="00D809DB">
        <w:rPr>
          <w:rFonts w:ascii="Arial" w:hAnsi="Arial" w:cs="Arial"/>
          <w:b/>
        </w:rPr>
        <w:t>R</w:t>
      </w:r>
      <w:r w:rsidR="00F94296">
        <w:rPr>
          <w:rFonts w:ascii="Arial" w:hAnsi="Arial" w:cs="Arial"/>
        </w:rPr>
        <w:t xml:space="preserve">. </w:t>
      </w:r>
    </w:p>
    <w:p w14:paraId="66652EBF" w14:textId="77777777" w:rsidR="00B45E2B" w:rsidRDefault="00B45E2B">
      <w:pPr>
        <w:rPr>
          <w:rFonts w:ascii="Arial" w:hAnsi="Arial" w:cs="Arial"/>
          <w:lang w:eastAsia="zh-CN"/>
        </w:rPr>
      </w:pPr>
    </w:p>
    <w:p w14:paraId="4C7EC6E0" w14:textId="64584541" w:rsidR="005658AB" w:rsidRPr="00291154" w:rsidRDefault="005658AB">
      <w:pPr>
        <w:rPr>
          <w:rFonts w:ascii="Arial" w:hAnsi="Arial" w:cs="Arial"/>
          <w:b/>
          <w:lang w:eastAsia="zh-CN"/>
        </w:rPr>
      </w:pPr>
      <w:r w:rsidRPr="00291154">
        <w:rPr>
          <w:rFonts w:ascii="Arial" w:hAnsi="Arial" w:cs="Arial"/>
          <w:b/>
          <w:lang w:eastAsia="zh-CN"/>
        </w:rPr>
        <w:t xml:space="preserve">Objectif : </w:t>
      </w:r>
    </w:p>
    <w:p w14:paraId="36A04FC6" w14:textId="680AE892" w:rsidR="005658AB" w:rsidRDefault="006C3108">
      <w:pPr>
        <w:rPr>
          <w:rFonts w:ascii="Arial" w:hAnsi="Arial" w:cs="Arial"/>
          <w:lang w:eastAsia="zh-CN"/>
        </w:rPr>
      </w:pPr>
      <w:r>
        <w:rPr>
          <w:rFonts w:ascii="Arial" w:hAnsi="Arial" w:cs="Arial"/>
          <w:lang w:eastAsia="zh-CN"/>
        </w:rPr>
        <w:t xml:space="preserve">Représenter la similarité </w:t>
      </w:r>
      <w:r w:rsidR="00986AD3">
        <w:rPr>
          <w:rFonts w:ascii="Arial" w:hAnsi="Arial" w:cs="Arial"/>
          <w:lang w:eastAsia="zh-CN"/>
        </w:rPr>
        <w:t xml:space="preserve">et la cohérence </w:t>
      </w:r>
      <w:r>
        <w:rPr>
          <w:rFonts w:ascii="Arial" w:hAnsi="Arial" w:cs="Arial"/>
          <w:lang w:eastAsia="zh-CN"/>
        </w:rPr>
        <w:t>entre les stations</w:t>
      </w:r>
    </w:p>
    <w:p w14:paraId="0E3371BB" w14:textId="77777777" w:rsidR="006C3108" w:rsidRDefault="006C3108">
      <w:pPr>
        <w:rPr>
          <w:rFonts w:ascii="Arial" w:hAnsi="Arial" w:cs="Arial"/>
          <w:lang w:eastAsia="zh-CN"/>
        </w:rPr>
      </w:pPr>
    </w:p>
    <w:p w14:paraId="32A54CBF" w14:textId="77777777" w:rsidR="006C3108" w:rsidRPr="00291154" w:rsidRDefault="006C3108">
      <w:pPr>
        <w:rPr>
          <w:rFonts w:ascii="Arial" w:hAnsi="Arial" w:cs="Arial"/>
          <w:b/>
          <w:lang w:eastAsia="zh-CN"/>
        </w:rPr>
      </w:pPr>
      <w:r w:rsidRPr="00291154">
        <w:rPr>
          <w:rFonts w:ascii="Arial" w:hAnsi="Arial" w:cs="Arial"/>
          <w:b/>
          <w:lang w:eastAsia="zh-CN"/>
        </w:rPr>
        <w:t>Données :</w:t>
      </w:r>
    </w:p>
    <w:p w14:paraId="754DEEE1" w14:textId="3B5ECCEC" w:rsidR="006C3108" w:rsidRDefault="006C3108" w:rsidP="001C5E80">
      <w:pPr>
        <w:jc w:val="both"/>
        <w:rPr>
          <w:rFonts w:ascii="Arial" w:hAnsi="Arial" w:cs="Arial"/>
          <w:lang w:eastAsia="zh-CN"/>
        </w:rPr>
      </w:pPr>
      <w:r>
        <w:rPr>
          <w:rFonts w:ascii="Arial" w:hAnsi="Arial" w:cs="Arial"/>
          <w:lang w:eastAsia="zh-CN"/>
        </w:rPr>
        <w:t>Précipitations (pr) / Hauteur d’eau (Htemps) / Débit (Qjm) journaliers entre le 01/01/2001 et le 31/12/2017</w:t>
      </w:r>
    </w:p>
    <w:p w14:paraId="4CF83F1E" w14:textId="77777777" w:rsidR="005936AA" w:rsidRDefault="005936AA">
      <w:pPr>
        <w:rPr>
          <w:rFonts w:ascii="Arial" w:hAnsi="Arial" w:cs="Arial"/>
          <w:lang w:eastAsia="zh-CN"/>
        </w:rPr>
      </w:pPr>
    </w:p>
    <w:p w14:paraId="6E2987E8" w14:textId="22666332" w:rsidR="000B6247" w:rsidRPr="00984B34" w:rsidRDefault="005936AA" w:rsidP="00985466">
      <w:pPr>
        <w:jc w:val="both"/>
        <w:rPr>
          <w:rFonts w:ascii="Arial" w:hAnsi="Arial" w:cs="Arial"/>
          <w:i/>
          <w:lang w:eastAsia="zh-CN"/>
        </w:rPr>
      </w:pPr>
      <w:r w:rsidRPr="00984B34">
        <w:rPr>
          <w:rFonts w:ascii="Arial" w:hAnsi="Arial" w:cs="Arial"/>
          <w:i/>
          <w:lang w:eastAsia="zh-CN"/>
        </w:rPr>
        <w:t>Les données sur les p</w:t>
      </w:r>
      <w:r w:rsidR="000B6247" w:rsidRPr="00984B34">
        <w:rPr>
          <w:rFonts w:ascii="Arial" w:hAnsi="Arial" w:cs="Arial"/>
          <w:i/>
          <w:lang w:eastAsia="zh-CN"/>
        </w:rPr>
        <w:t>récipitations sont récupérées depuis le Publithèque du Météo-France.</w:t>
      </w:r>
    </w:p>
    <w:p w14:paraId="5E32C9D9" w14:textId="436023A2" w:rsidR="000B6247" w:rsidRPr="00984B34" w:rsidRDefault="005936AA" w:rsidP="00985466">
      <w:pPr>
        <w:jc w:val="both"/>
        <w:rPr>
          <w:rFonts w:ascii="Arial" w:hAnsi="Arial" w:cs="Arial"/>
          <w:i/>
          <w:lang w:eastAsia="zh-CN"/>
        </w:rPr>
      </w:pPr>
      <w:r w:rsidRPr="00984B34">
        <w:rPr>
          <w:rFonts w:ascii="Arial" w:hAnsi="Arial" w:cs="Arial"/>
          <w:i/>
          <w:lang w:eastAsia="zh-CN"/>
        </w:rPr>
        <w:t>Les données hydrographiques (Htemps / Qjm) sont récupérées depuis la banque HYDRO.</w:t>
      </w:r>
    </w:p>
    <w:p w14:paraId="6A9A4673" w14:textId="77777777" w:rsidR="005936AA" w:rsidRDefault="005936AA">
      <w:pPr>
        <w:rPr>
          <w:rFonts w:ascii="Arial" w:hAnsi="Arial" w:cs="Arial"/>
          <w:lang w:eastAsia="zh-CN"/>
        </w:rPr>
      </w:pPr>
    </w:p>
    <w:p w14:paraId="696989EF" w14:textId="729EADCF" w:rsidR="005658AB" w:rsidRPr="00291154" w:rsidRDefault="005658AB">
      <w:pPr>
        <w:rPr>
          <w:rFonts w:ascii="Arial" w:hAnsi="Arial" w:cs="Arial"/>
          <w:b/>
          <w:lang w:eastAsia="zh-CN"/>
        </w:rPr>
      </w:pPr>
      <w:r w:rsidRPr="00291154">
        <w:rPr>
          <w:rFonts w:ascii="Arial" w:hAnsi="Arial" w:cs="Arial"/>
          <w:b/>
          <w:lang w:eastAsia="zh-CN"/>
        </w:rPr>
        <w:t>Méthode :</w:t>
      </w:r>
    </w:p>
    <w:p w14:paraId="34EB31CA" w14:textId="3736A673" w:rsidR="00F060ED" w:rsidRDefault="00291154" w:rsidP="00291154">
      <w:pPr>
        <w:pStyle w:val="Pardeliste"/>
        <w:numPr>
          <w:ilvl w:val="0"/>
          <w:numId w:val="2"/>
        </w:numPr>
        <w:jc w:val="both"/>
        <w:rPr>
          <w:rFonts w:ascii="Arial" w:hAnsi="Arial" w:cs="Arial"/>
          <w:lang w:eastAsia="zh-CN"/>
        </w:rPr>
      </w:pPr>
      <w:r>
        <w:rPr>
          <w:rFonts w:ascii="Arial" w:hAnsi="Arial" w:cs="Arial"/>
          <w:lang w:eastAsia="zh-CN"/>
        </w:rPr>
        <w:t>Corrélation S</w:t>
      </w:r>
      <w:r w:rsidR="00F060ED">
        <w:rPr>
          <w:rFonts w:ascii="Arial" w:hAnsi="Arial" w:cs="Arial"/>
          <w:lang w:eastAsia="zh-CN"/>
        </w:rPr>
        <w:t>pearman (</w:t>
      </w:r>
      <w:r w:rsidR="004D1D22">
        <w:rPr>
          <w:rFonts w:ascii="Arial" w:hAnsi="Arial" w:cs="Arial"/>
          <w:lang w:eastAsia="zh-CN"/>
        </w:rPr>
        <w:t>une mesure de dépendance statistique non par</w:t>
      </w:r>
      <w:r w:rsidR="002D0BA6">
        <w:rPr>
          <w:rFonts w:ascii="Arial" w:hAnsi="Arial" w:cs="Arial"/>
          <w:lang w:eastAsia="zh-CN"/>
        </w:rPr>
        <w:t xml:space="preserve">amétrique entre deux variables. </w:t>
      </w:r>
      <w:r>
        <w:rPr>
          <w:rFonts w:ascii="Arial" w:hAnsi="Arial" w:cs="Arial"/>
          <w:lang w:eastAsia="zh-CN"/>
        </w:rPr>
        <w:t>Spearman calcule la force de la liaison monotone que cette méthode est basée sur les rangs des valeurs)</w:t>
      </w:r>
    </w:p>
    <w:p w14:paraId="6D21C6A3" w14:textId="00F72B0B" w:rsidR="00B97646" w:rsidRPr="00F060ED" w:rsidRDefault="00B97646" w:rsidP="00291154">
      <w:pPr>
        <w:pStyle w:val="Pardeliste"/>
        <w:numPr>
          <w:ilvl w:val="0"/>
          <w:numId w:val="2"/>
        </w:numPr>
        <w:jc w:val="both"/>
        <w:rPr>
          <w:rFonts w:ascii="Arial" w:hAnsi="Arial" w:cs="Arial"/>
          <w:lang w:eastAsia="zh-CN"/>
        </w:rPr>
      </w:pPr>
      <w:r w:rsidRPr="00F060ED">
        <w:rPr>
          <w:rFonts w:ascii="Arial" w:hAnsi="Arial" w:cs="Arial"/>
          <w:lang w:eastAsia="zh-CN"/>
        </w:rPr>
        <w:t>Les missing values ne sont pas pri</w:t>
      </w:r>
      <w:r w:rsidRPr="00F060ED">
        <w:rPr>
          <w:rFonts w:ascii="Arial" w:hAnsi="Arial" w:cs="Arial"/>
          <w:lang w:eastAsia="zh-CN"/>
        </w:rPr>
        <w:t>ses en compte dans les calcules</w:t>
      </w:r>
    </w:p>
    <w:p w14:paraId="10DD7CEE" w14:textId="77777777" w:rsidR="005658AB" w:rsidRDefault="005658AB">
      <w:pPr>
        <w:rPr>
          <w:rFonts w:ascii="Arial" w:hAnsi="Arial" w:cs="Arial"/>
          <w:lang w:eastAsia="zh-CN"/>
        </w:rPr>
      </w:pPr>
    </w:p>
    <w:p w14:paraId="69A29BF4" w14:textId="56354316" w:rsidR="00B97646" w:rsidRPr="00902EB6" w:rsidRDefault="00B97646">
      <w:pPr>
        <w:rPr>
          <w:rFonts w:ascii="Arial" w:hAnsi="Arial" w:cs="Arial" w:hint="eastAsia"/>
          <w:b/>
          <w:lang w:eastAsia="zh-CN"/>
        </w:rPr>
      </w:pPr>
      <w:r w:rsidRPr="00902EB6">
        <w:rPr>
          <w:rFonts w:ascii="Arial" w:hAnsi="Arial" w:cs="Arial"/>
          <w:b/>
          <w:lang w:eastAsia="zh-CN"/>
        </w:rPr>
        <w:t>Résultat</w:t>
      </w:r>
      <w:r w:rsidR="002A5CE7">
        <w:rPr>
          <w:rFonts w:ascii="Arial" w:hAnsi="Arial" w:cs="Arial"/>
          <w:b/>
          <w:lang w:eastAsia="zh-CN"/>
        </w:rPr>
        <w:t>s</w:t>
      </w:r>
      <w:r w:rsidRPr="00902EB6">
        <w:rPr>
          <w:rFonts w:ascii="Arial" w:hAnsi="Arial" w:cs="Arial"/>
          <w:b/>
          <w:lang w:eastAsia="zh-CN"/>
        </w:rPr>
        <w:t> :</w:t>
      </w:r>
    </w:p>
    <w:p w14:paraId="1E45DDAC" w14:textId="77777777" w:rsidR="00B97646" w:rsidRDefault="00B97646">
      <w:pPr>
        <w:rPr>
          <w:rFonts w:ascii="Arial" w:hAnsi="Arial" w:cs="Arial"/>
          <w:lang w:eastAsia="zh-CN"/>
        </w:rPr>
      </w:pPr>
    </w:p>
    <w:p w14:paraId="12DEFAA2" w14:textId="38D6D8F7" w:rsidR="00986AD3" w:rsidRPr="00056EC3" w:rsidRDefault="00986AD3" w:rsidP="00986AD3">
      <w:pPr>
        <w:pStyle w:val="Pardeliste"/>
        <w:numPr>
          <w:ilvl w:val="0"/>
          <w:numId w:val="1"/>
        </w:numPr>
        <w:rPr>
          <w:rFonts w:ascii="Arial" w:hAnsi="Arial" w:cs="Arial"/>
          <w:b/>
          <w:lang w:eastAsia="zh-CN"/>
        </w:rPr>
      </w:pPr>
      <w:r w:rsidRPr="00056EC3">
        <w:rPr>
          <w:rFonts w:ascii="Arial" w:hAnsi="Arial" w:cs="Arial"/>
          <w:b/>
          <w:lang w:eastAsia="zh-CN"/>
        </w:rPr>
        <w:t>Précipitations</w:t>
      </w:r>
      <w:r w:rsidR="00056EC3">
        <w:rPr>
          <w:rFonts w:ascii="Arial" w:hAnsi="Arial" w:cs="Arial"/>
          <w:b/>
          <w:lang w:eastAsia="zh-CN"/>
        </w:rPr>
        <w:t xml:space="preserve"> (pr)</w:t>
      </w:r>
      <w:r w:rsidRPr="00056EC3">
        <w:rPr>
          <w:rFonts w:ascii="Arial" w:hAnsi="Arial" w:cs="Arial"/>
          <w:b/>
          <w:lang w:eastAsia="zh-CN"/>
        </w:rPr>
        <w:t> :</w:t>
      </w:r>
    </w:p>
    <w:p w14:paraId="402A6D35" w14:textId="71255410" w:rsidR="00DC6743" w:rsidRPr="00BE5726" w:rsidRDefault="00DC6743">
      <w:pPr>
        <w:rPr>
          <w:rFonts w:ascii="Arial" w:hAnsi="Arial" w:cs="Arial"/>
          <w:color w:val="0070C0"/>
          <w:lang w:eastAsia="zh-CN"/>
        </w:rPr>
      </w:pPr>
      <w:r w:rsidRPr="00BE5726">
        <w:rPr>
          <w:rFonts w:ascii="Arial" w:hAnsi="Arial" w:cs="Arial"/>
          <w:color w:val="0070C0"/>
          <w:lang w:eastAsia="zh-CN"/>
        </w:rPr>
        <w:t>Sous répertoire : correlogramme_precip/corrplot_spearman_pr.pdf</w:t>
      </w:r>
    </w:p>
    <w:p w14:paraId="7A538514" w14:textId="79C4CF3F" w:rsidR="00DC6743" w:rsidRDefault="00986AD3" w:rsidP="00986AD3">
      <w:pPr>
        <w:jc w:val="both"/>
        <w:rPr>
          <w:rFonts w:ascii="Arial" w:hAnsi="Arial" w:cs="Arial"/>
          <w:lang w:eastAsia="zh-CN"/>
        </w:rPr>
      </w:pPr>
      <w:r>
        <w:rPr>
          <w:rFonts w:ascii="Arial" w:hAnsi="Arial" w:cs="Arial"/>
          <w:lang w:eastAsia="zh-CN"/>
        </w:rPr>
        <w:t xml:space="preserve">Pour le B.V. Lézarde, il dispose 3 stations sur les précipitations. Ce sont les stations LAMQ, STJL et STJO. Sur la figure, la station STJL (au milieu du B.V.) représente la meilleure corrélation avec les deux autres stations de plus de 0.8.  </w:t>
      </w:r>
    </w:p>
    <w:p w14:paraId="0589147D" w14:textId="77777777" w:rsidR="00986AD3" w:rsidRPr="00F060ED" w:rsidRDefault="00986AD3">
      <w:pPr>
        <w:rPr>
          <w:rFonts w:ascii="Arial" w:hAnsi="Arial" w:cs="Arial"/>
          <w:b/>
          <w:lang w:eastAsia="zh-CN"/>
        </w:rPr>
      </w:pPr>
    </w:p>
    <w:p w14:paraId="1E6689B1" w14:textId="3BDBF890" w:rsidR="00986AD3" w:rsidRPr="00F060ED" w:rsidRDefault="00986AD3" w:rsidP="00986AD3">
      <w:pPr>
        <w:pStyle w:val="Pardeliste"/>
        <w:numPr>
          <w:ilvl w:val="0"/>
          <w:numId w:val="1"/>
        </w:numPr>
        <w:rPr>
          <w:rFonts w:ascii="Arial" w:hAnsi="Arial" w:cs="Arial"/>
          <w:b/>
          <w:lang w:eastAsia="zh-CN"/>
        </w:rPr>
      </w:pPr>
      <w:r w:rsidRPr="00F060ED">
        <w:rPr>
          <w:rFonts w:ascii="Arial" w:hAnsi="Arial" w:cs="Arial"/>
          <w:b/>
          <w:lang w:eastAsia="zh-CN"/>
        </w:rPr>
        <w:t>Hauteur de l’eau (Htemps)</w:t>
      </w:r>
      <w:r w:rsidR="00F060ED" w:rsidRPr="00F060ED">
        <w:rPr>
          <w:rFonts w:ascii="Arial" w:hAnsi="Arial" w:cs="Arial"/>
          <w:b/>
          <w:lang w:eastAsia="zh-CN"/>
        </w:rPr>
        <w:t xml:space="preserve"> : </w:t>
      </w:r>
    </w:p>
    <w:p w14:paraId="4016D722" w14:textId="70403E9E" w:rsidR="00DC6743" w:rsidRDefault="00DC6743">
      <w:pPr>
        <w:rPr>
          <w:rFonts w:ascii="Arial" w:hAnsi="Arial" w:cs="Arial"/>
          <w:lang w:eastAsia="zh-CN"/>
        </w:rPr>
      </w:pPr>
      <w:r w:rsidRPr="00BE5726">
        <w:rPr>
          <w:rFonts w:ascii="Arial" w:hAnsi="Arial" w:cs="Arial"/>
          <w:color w:val="0070C0"/>
          <w:lang w:eastAsia="zh-CN"/>
        </w:rPr>
        <w:t>Sous répertoire : correlogramme_htemps/corrplot_spearman_htemps.pdf</w:t>
      </w:r>
    </w:p>
    <w:p w14:paraId="5B1C85A7" w14:textId="69490C9B" w:rsidR="00DC6743" w:rsidRDefault="00BA5BE1" w:rsidP="00BE5726">
      <w:pPr>
        <w:jc w:val="both"/>
        <w:rPr>
          <w:rFonts w:ascii="Arial" w:hAnsi="Arial" w:cs="Arial"/>
          <w:lang w:eastAsia="zh-CN"/>
        </w:rPr>
      </w:pPr>
      <w:r>
        <w:rPr>
          <w:rFonts w:ascii="Arial" w:hAnsi="Arial" w:cs="Arial"/>
          <w:lang w:eastAsia="zh-CN"/>
        </w:rPr>
        <w:t>Pour le B.V. Lézarde, il y a 13 statio</w:t>
      </w:r>
      <w:r w:rsidR="0002264C">
        <w:rPr>
          <w:rFonts w:ascii="Arial" w:hAnsi="Arial" w:cs="Arial"/>
          <w:lang w:eastAsia="zh-CN"/>
        </w:rPr>
        <w:t xml:space="preserve">ns disposent les données sur la hauteur d’eau. Nous remarquons les stations LAMG et LAMC ont une faible corrélation avec les autres stations parce qu’elles ne sont pas </w:t>
      </w:r>
      <w:r w:rsidR="00BE5726">
        <w:rPr>
          <w:rFonts w:ascii="Arial" w:hAnsi="Arial" w:cs="Arial"/>
          <w:lang w:eastAsia="zh-CN"/>
        </w:rPr>
        <w:t>situées</w:t>
      </w:r>
      <w:r w:rsidR="0002264C">
        <w:rPr>
          <w:rFonts w:ascii="Arial" w:hAnsi="Arial" w:cs="Arial"/>
          <w:lang w:eastAsia="zh-CN"/>
        </w:rPr>
        <w:t xml:space="preserve"> sur </w:t>
      </w:r>
      <w:r w:rsidR="00BE5726">
        <w:rPr>
          <w:rFonts w:ascii="Arial" w:hAnsi="Arial" w:cs="Arial"/>
          <w:lang w:eastAsia="zh-CN"/>
        </w:rPr>
        <w:t>le même fleuve</w:t>
      </w:r>
      <w:r w:rsidR="0002264C">
        <w:rPr>
          <w:rFonts w:ascii="Arial" w:hAnsi="Arial" w:cs="Arial"/>
          <w:lang w:eastAsia="zh-CN"/>
        </w:rPr>
        <w:t xml:space="preserve"> que les autres.</w:t>
      </w:r>
    </w:p>
    <w:p w14:paraId="63B438DE" w14:textId="41332180" w:rsidR="0002264C" w:rsidRDefault="0002264C" w:rsidP="00BE5726">
      <w:pPr>
        <w:jc w:val="both"/>
        <w:rPr>
          <w:rFonts w:ascii="Arial" w:hAnsi="Arial" w:cs="Arial"/>
          <w:lang w:eastAsia="zh-CN"/>
        </w:rPr>
      </w:pPr>
      <w:r w:rsidRPr="00A96C21">
        <w:rPr>
          <w:rFonts w:ascii="Arial" w:hAnsi="Arial" w:cs="Arial"/>
          <w:highlight w:val="yellow"/>
          <w:lang w:eastAsia="zh-CN"/>
        </w:rPr>
        <w:t>(Ils sont probablement proches au barrage de la Manzo. J’en vérifierai en détail plus tard)</w:t>
      </w:r>
      <w:r>
        <w:rPr>
          <w:rFonts w:ascii="Arial" w:hAnsi="Arial" w:cs="Arial"/>
          <w:lang w:eastAsia="zh-CN"/>
        </w:rPr>
        <w:t xml:space="preserve"> </w:t>
      </w:r>
    </w:p>
    <w:p w14:paraId="1BFB40D7" w14:textId="77777777" w:rsidR="00BA5BE1" w:rsidRDefault="00BA5BE1">
      <w:pPr>
        <w:rPr>
          <w:rFonts w:ascii="Arial" w:hAnsi="Arial" w:cs="Arial"/>
          <w:lang w:eastAsia="zh-CN"/>
        </w:rPr>
      </w:pPr>
    </w:p>
    <w:p w14:paraId="0DE23D3A" w14:textId="4BA590E4" w:rsidR="00056EC3" w:rsidRPr="00F060ED" w:rsidRDefault="00F060ED" w:rsidP="00056EC3">
      <w:pPr>
        <w:pStyle w:val="Pardeliste"/>
        <w:numPr>
          <w:ilvl w:val="0"/>
          <w:numId w:val="1"/>
        </w:numPr>
        <w:rPr>
          <w:rFonts w:ascii="Arial" w:hAnsi="Arial" w:cs="Arial"/>
          <w:b/>
          <w:lang w:eastAsia="zh-CN"/>
        </w:rPr>
      </w:pPr>
      <w:r w:rsidRPr="00F060ED">
        <w:rPr>
          <w:rFonts w:ascii="Arial" w:hAnsi="Arial" w:cs="Arial"/>
          <w:b/>
          <w:lang w:eastAsia="zh-CN"/>
        </w:rPr>
        <w:t xml:space="preserve">Débit journalier (Qjm) : </w:t>
      </w:r>
    </w:p>
    <w:p w14:paraId="6BAF2344" w14:textId="47F8008B" w:rsidR="00DC6743" w:rsidRDefault="00DC6743">
      <w:pPr>
        <w:rPr>
          <w:rFonts w:ascii="Arial" w:hAnsi="Arial" w:cs="Arial"/>
          <w:color w:val="0070C0"/>
          <w:lang w:eastAsia="zh-CN"/>
        </w:rPr>
      </w:pPr>
      <w:r w:rsidRPr="00BE5726">
        <w:rPr>
          <w:rFonts w:ascii="Arial" w:hAnsi="Arial" w:cs="Arial"/>
          <w:color w:val="0070C0"/>
          <w:lang w:eastAsia="zh-CN"/>
        </w:rPr>
        <w:t>Sous répertoire : correlogramme_qjm/corrplot_spearman_qjm.pdf</w:t>
      </w:r>
    </w:p>
    <w:p w14:paraId="5FB6699F" w14:textId="2BDCD172" w:rsidR="004D1D22" w:rsidRDefault="002623B6" w:rsidP="003C39C3">
      <w:pPr>
        <w:jc w:val="both"/>
        <w:rPr>
          <w:rFonts w:ascii="Arial" w:hAnsi="Arial" w:cs="Arial"/>
          <w:color w:val="000000" w:themeColor="text1"/>
          <w:lang w:eastAsia="zh-CN"/>
        </w:rPr>
      </w:pPr>
      <w:r>
        <w:rPr>
          <w:rFonts w:ascii="Arial" w:hAnsi="Arial" w:cs="Arial"/>
          <w:color w:val="000000" w:themeColor="text1"/>
          <w:lang w:eastAsia="zh-CN"/>
        </w:rPr>
        <w:t>L</w:t>
      </w:r>
      <w:r w:rsidR="000B6247">
        <w:rPr>
          <w:rFonts w:ascii="Arial" w:hAnsi="Arial" w:cs="Arial"/>
          <w:color w:val="000000" w:themeColor="text1"/>
          <w:lang w:eastAsia="zh-CN"/>
        </w:rPr>
        <w:t xml:space="preserve">e B.V. Lézarde ont 11 stations </w:t>
      </w:r>
      <w:r>
        <w:rPr>
          <w:rFonts w:ascii="Arial" w:hAnsi="Arial" w:cs="Arial"/>
          <w:color w:val="000000" w:themeColor="text1"/>
          <w:lang w:eastAsia="zh-CN"/>
        </w:rPr>
        <w:t>(</w:t>
      </w:r>
      <w:r>
        <w:rPr>
          <w:rFonts w:ascii="Arial" w:hAnsi="Arial" w:cs="Arial"/>
          <w:color w:val="000000" w:themeColor="text1"/>
          <w:lang w:eastAsia="zh-CN"/>
        </w:rPr>
        <w:t>Les stations LAMG et LAMM ne disposent</w:t>
      </w:r>
      <w:r>
        <w:rPr>
          <w:rFonts w:ascii="Arial" w:hAnsi="Arial" w:cs="Arial"/>
          <w:color w:val="000000" w:themeColor="text1"/>
          <w:lang w:eastAsia="zh-CN"/>
        </w:rPr>
        <w:t xml:space="preserve"> les données que sur le Htemps) </w:t>
      </w:r>
      <w:r w:rsidR="00C521BE">
        <w:rPr>
          <w:rFonts w:ascii="Arial" w:hAnsi="Arial" w:cs="Arial"/>
          <w:color w:val="000000" w:themeColor="text1"/>
          <w:lang w:eastAsia="zh-CN"/>
        </w:rPr>
        <w:t xml:space="preserve">qui disposent les </w:t>
      </w:r>
      <w:r>
        <w:rPr>
          <w:rFonts w:ascii="Arial" w:hAnsi="Arial" w:cs="Arial"/>
          <w:color w:val="000000" w:themeColor="text1"/>
          <w:lang w:eastAsia="zh-CN"/>
        </w:rPr>
        <w:t xml:space="preserve">données sur le débit journalier. </w:t>
      </w:r>
    </w:p>
    <w:p w14:paraId="1C477E1F" w14:textId="4C408DBE" w:rsidR="003C39C3" w:rsidRDefault="003C39C3" w:rsidP="003C39C3">
      <w:pPr>
        <w:jc w:val="both"/>
        <w:rPr>
          <w:rFonts w:ascii="Arial" w:hAnsi="Arial" w:cs="Arial"/>
          <w:color w:val="000000" w:themeColor="text1"/>
          <w:lang w:eastAsia="zh-CN"/>
        </w:rPr>
      </w:pPr>
      <w:r>
        <w:rPr>
          <w:rFonts w:ascii="Arial" w:hAnsi="Arial" w:cs="Arial"/>
          <w:color w:val="000000" w:themeColor="text1"/>
          <w:lang w:eastAsia="zh-CN"/>
        </w:rPr>
        <w:t>La figure montre que la station LAMC a une faible corrélation avec les autres stations car elle ne se situe pas sur le même fleuve que les autres.</w:t>
      </w:r>
    </w:p>
    <w:p w14:paraId="78F083F4" w14:textId="77777777" w:rsidR="003C39C3" w:rsidRDefault="003C39C3" w:rsidP="003C39C3">
      <w:pPr>
        <w:jc w:val="both"/>
        <w:rPr>
          <w:rFonts w:ascii="Arial" w:hAnsi="Arial" w:cs="Arial"/>
          <w:color w:val="000000" w:themeColor="text1"/>
          <w:lang w:eastAsia="zh-CN"/>
        </w:rPr>
      </w:pPr>
    </w:p>
    <w:p w14:paraId="21E9665B" w14:textId="77777777" w:rsidR="001C5E80" w:rsidRDefault="003C39C3" w:rsidP="003C39C3">
      <w:pPr>
        <w:jc w:val="both"/>
        <w:rPr>
          <w:rFonts w:ascii="Arial" w:hAnsi="Arial" w:cs="Arial"/>
          <w:color w:val="000000" w:themeColor="text1"/>
          <w:lang w:eastAsia="zh-CN"/>
        </w:rPr>
      </w:pPr>
      <w:r w:rsidRPr="001C5E80">
        <w:rPr>
          <w:rFonts w:ascii="Arial" w:hAnsi="Arial" w:cs="Arial"/>
          <w:i/>
          <w:color w:val="000000" w:themeColor="text1"/>
          <w:lang w:eastAsia="zh-CN"/>
        </w:rPr>
        <w:t>Proposition :</w:t>
      </w:r>
      <w:r>
        <w:rPr>
          <w:rFonts w:ascii="Arial" w:hAnsi="Arial" w:cs="Arial"/>
          <w:color w:val="000000" w:themeColor="text1"/>
          <w:lang w:eastAsia="zh-CN"/>
        </w:rPr>
        <w:t xml:space="preserve"> </w:t>
      </w:r>
    </w:p>
    <w:p w14:paraId="18FFDF06" w14:textId="20B2D3F7" w:rsidR="003C39C3" w:rsidRPr="000B6247" w:rsidRDefault="00A96C21" w:rsidP="003C39C3">
      <w:pPr>
        <w:jc w:val="both"/>
        <w:rPr>
          <w:rFonts w:ascii="Arial" w:hAnsi="Arial" w:cs="Arial"/>
          <w:color w:val="000000" w:themeColor="text1"/>
          <w:lang w:eastAsia="zh-CN"/>
        </w:rPr>
      </w:pPr>
      <w:r>
        <w:rPr>
          <w:rFonts w:ascii="Arial" w:hAnsi="Arial" w:cs="Arial"/>
          <w:color w:val="000000" w:themeColor="text1"/>
          <w:lang w:eastAsia="zh-CN"/>
        </w:rPr>
        <w:t>À</w:t>
      </w:r>
      <w:r w:rsidR="003C39C3">
        <w:rPr>
          <w:rFonts w:ascii="Arial" w:hAnsi="Arial" w:cs="Arial"/>
          <w:color w:val="000000" w:themeColor="text1"/>
          <w:lang w:eastAsia="zh-CN"/>
        </w:rPr>
        <w:t xml:space="preserve"> mon avis, c’est bien de mettre les cartes de stations à côté des correlogramme</w:t>
      </w:r>
      <w:r w:rsidR="000B3369">
        <w:rPr>
          <w:rFonts w:ascii="Arial" w:hAnsi="Arial" w:cs="Arial"/>
          <w:color w:val="000000" w:themeColor="text1"/>
          <w:lang w:eastAsia="zh-CN"/>
        </w:rPr>
        <w:t>s car elles pourront ai</w:t>
      </w:r>
      <w:bookmarkStart w:id="0" w:name="_GoBack"/>
      <w:bookmarkEnd w:id="0"/>
      <w:r w:rsidR="000B3369">
        <w:rPr>
          <w:rFonts w:ascii="Arial" w:hAnsi="Arial" w:cs="Arial"/>
          <w:color w:val="000000" w:themeColor="text1"/>
          <w:lang w:eastAsia="zh-CN"/>
        </w:rPr>
        <w:t>der de repérer la localisation des stations.</w:t>
      </w:r>
    </w:p>
    <w:sectPr w:rsidR="003C39C3" w:rsidRPr="000B6247"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A638A"/>
    <w:multiLevelType w:val="hybridMultilevel"/>
    <w:tmpl w:val="E0EAEF06"/>
    <w:lvl w:ilvl="0" w:tplc="81C854CE">
      <w:start w:val="6"/>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993F9D"/>
    <w:multiLevelType w:val="hybridMultilevel"/>
    <w:tmpl w:val="2A56922E"/>
    <w:lvl w:ilvl="0" w:tplc="A7004D76">
      <w:start w:val="6"/>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35"/>
    <w:rsid w:val="0002264C"/>
    <w:rsid w:val="00056EC3"/>
    <w:rsid w:val="000B3369"/>
    <w:rsid w:val="000B6247"/>
    <w:rsid w:val="000E7ED2"/>
    <w:rsid w:val="001249FB"/>
    <w:rsid w:val="00156626"/>
    <w:rsid w:val="001C5E80"/>
    <w:rsid w:val="002623B6"/>
    <w:rsid w:val="00291154"/>
    <w:rsid w:val="002A5CE7"/>
    <w:rsid w:val="002D0BA6"/>
    <w:rsid w:val="003B272D"/>
    <w:rsid w:val="003C39C3"/>
    <w:rsid w:val="00422024"/>
    <w:rsid w:val="004D1D22"/>
    <w:rsid w:val="005658AB"/>
    <w:rsid w:val="005936AA"/>
    <w:rsid w:val="00687163"/>
    <w:rsid w:val="006C3108"/>
    <w:rsid w:val="007F098D"/>
    <w:rsid w:val="008A6D5B"/>
    <w:rsid w:val="00902EB6"/>
    <w:rsid w:val="00984B34"/>
    <w:rsid w:val="00985466"/>
    <w:rsid w:val="00986AD3"/>
    <w:rsid w:val="00A96C21"/>
    <w:rsid w:val="00B34D35"/>
    <w:rsid w:val="00B45E2B"/>
    <w:rsid w:val="00B97646"/>
    <w:rsid w:val="00BA5BE1"/>
    <w:rsid w:val="00BC2DDC"/>
    <w:rsid w:val="00BE5726"/>
    <w:rsid w:val="00C521BE"/>
    <w:rsid w:val="00D77C20"/>
    <w:rsid w:val="00D809DB"/>
    <w:rsid w:val="00DC6743"/>
    <w:rsid w:val="00F060ED"/>
    <w:rsid w:val="00F94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38D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8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336</Words>
  <Characters>1848</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29</cp:revision>
  <dcterms:created xsi:type="dcterms:W3CDTF">2019-01-15T17:08:00Z</dcterms:created>
  <dcterms:modified xsi:type="dcterms:W3CDTF">2019-01-23T22:33:00Z</dcterms:modified>
</cp:coreProperties>
</file>